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A444A" w14:textId="77777777" w:rsidR="00C24C05" w:rsidRPr="00C24C05" w:rsidRDefault="00C24C05" w:rsidP="00C24C05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C24C05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16/03/2017</w:t>
      </w:r>
    </w:p>
    <w:p w14:paraId="3EE1D218" w14:textId="38398368" w:rsidR="003F28C4" w:rsidRDefault="003F28C4"/>
    <w:p w14:paraId="1172FCF5" w14:textId="62DC73BD" w:rsidR="00C24C05" w:rsidRDefault="00C24C05">
      <w:r>
        <w:rPr>
          <w:rFonts w:ascii="Arial" w:hAnsi="Arial" w:cs="Arial"/>
          <w:color w:val="000000"/>
          <w:sz w:val="20"/>
          <w:szCs w:val="20"/>
        </w:rPr>
        <w:t>ATA DA SESSÃO DE JULGAMENTOS DA COMISSÃO DISCIPLINAR DO STJD DO BEISEBOL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COMISSÃO DISCIPLINAR DO SUPERIOR TRIBUNAL DE JUSTIÇA DESPORTIVA DO BEISEBOL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 Comissão Disciplinar do STJD do Beisebol reuniu-se no dia 12 de dezembro de 2016, com a finalidade do julgamento do Processo nº 001de2016.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Estiveram presentes nesta sessão, pelaComissão Disciplinar o Presidente em exercício,Dr. Rafael Fioravante Alves Vanzin, os Auditores, Dr. Vinicius Leonardo Loureiro Morronee Dr. André Prado Freitas. Pela Procuradoria o Dr. Vitor Luis SbranaMerici. Os demais titulares ausentes apresentaram justificativas.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Às18:30 horas foi aberta a sessão pelo Presidente da Sessão,Dr. Rafael Fioravante Alves Vanzin, chamando o feito a julgamento, sendo levantada pelo advogado dos árbitros denunciados as seguintes preliminares: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 Ser "mentirosa" a declaração constante do relatório do Diretor Técnico da CBBS, Sr. RicardoIguchi;</w:t>
      </w:r>
      <w:r>
        <w:rPr>
          <w:rFonts w:ascii="Arial" w:hAnsi="Arial" w:cs="Arial"/>
          <w:color w:val="000000"/>
          <w:sz w:val="20"/>
          <w:szCs w:val="20"/>
        </w:rPr>
        <w:br/>
        <w:t>- Desejo de "representar" o Diretor Técnico da CBBS, Sr. Ricardo Iguchi, por não ter instaurado Comissão Disciplinar no fim do jogo realizado entre asequipes;</w:t>
      </w:r>
      <w:r>
        <w:rPr>
          <w:rFonts w:ascii="Arial" w:hAnsi="Arial" w:cs="Arial"/>
          <w:color w:val="000000"/>
          <w:sz w:val="20"/>
          <w:szCs w:val="20"/>
        </w:rPr>
        <w:br/>
        <w:t>- Irregularidade em razão da "ausência de publicação da Comissão da CBBS dos nomes da comissãodisciplinar".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As preliminares não foram acolhidas, em razão de se tratarem de questões de ordem administrativa, não afetas ao objeto do processo a ser julgado no momento, devendo, na eventualidade e discricionariedade do patrono dos árbitros denunciados, ser manejado a meio cabível dirigido à Procuradoria atuante perante o STJD doBeisebol.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Indagado dos patronos dos advogados as provas a serem produzidas, foi requerido pelo advogado dos árbitros a oitiva do Sr. Francisco Gentil Espildora e pelo advogado do São Paulo Beisebol e Softbol Clube o depoimento pessoal do Sr. Jesus Timóteo Madruga Peres, os quais foram gravados e serão acostados aos autos, com disponibilização para as partes, caso hajam necessidade, de forma eletrônica.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Sendo a pauta seguida conforme segue abaixo.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PROCESSO Nº 001/2016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Denunciados: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Sr. Leonardo Villas Boas de Oliveira, atleta da equipe São Paulo Beisebol e Softbol Clube </w:t>
      </w:r>
      <w:r>
        <w:rPr>
          <w:rFonts w:ascii="Arial" w:hAnsi="Arial" w:cs="Arial"/>
          <w:color w:val="000000"/>
          <w:sz w:val="20"/>
          <w:szCs w:val="20"/>
        </w:rPr>
        <w:lastRenderedPageBreak/>
        <w:t>(SPBSC), por infração ao artigo 250 combinado com o artigo 254 do CBJD;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DECISÃO:Por maioria de votos, condenar o Sr. Leonardo Villas Boas de Oliveira, na suspensão de 4 (quatro) partidas reduzidas pela metade (artigo 182-A do CBJD), totalizando em 2 (duas) partidas de suspensão, por infração ao artigo 254 do CBJD, sendo absorvida a infração do artigo 250 do CBJD, vencido o Auditor-Relator que suspendia o denunciado em 6 (seis) partidas reduzidas pela metade, totalizando 3 (três) partidas de suspensão por infração ao artigo 254 do CBJD, bem como absolvendo o atleta da infração prevista no artigo 250 do CBJD.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Sr. Luis Fernando Henrique de Carvalho, atleta da equipe São Paulo Beisebol e Softbol Clube (SPBSC), por infração ao artigo 257 combinado com o artigo 258 do CBJD;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DECISÃO: Por unanimidade de votos, absolver o Sr. Luis Fernando Henrique de Carvalho, da infração prevista no artigo 257 do CBJD e, por maioria de votos, condená-lo na suspensão de 4 (quatro) partidas reduzidas pela metade (artigo 182-A do CBJD), totalizando em 2 (duas) partidas de suspensão, por infração ao artigo 258 do CBJD, vencido o Presidente que suspendia o denunciado em 2 (duas) partidas reduzidas pela metade (artigo 182-A do CBJD), totalizando 1 (uma) partida de suspensão por infração ao artigo 258 do CBJD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Sr. Marcos Alberto Sanches Peres,atleta da equipe São Paulo Beisebol e Softbol Clube (SPBSC), por infração ao artigo 257 combinado com o artigo 258 doCBJD;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DECISÃO: Por unanimidade de votos, absolver o Sr. Marcos Alberto Sanches Peres, da infração prevista no artigo 257 do CBJD e, condená-lo na suspensão de 2 (duas) partidas reduzidas pela metade (artigo 182-A do CBJD), totalizando em 1 (uma) partida de suspensão, por infração ao artigo 258 do CBJD.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Sr. Eduardo Naoki Watanabe, atleta da equipe São Paulo Gigante Beisebol e Softbol Clube (GIANTS), por infração ao artigo 254-A, §1º, incisos I e II, e §2º, todos doCBJD;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DECISÃO: Por maioria de votos, condenar o Sr. Eduardo Naoki Watanabe, na suspensão de 4 (quatro) partidas reduzidas pela metade (artigo 182-A do CBJD), totalizando em 2 (duas) partidas de suspensão, por infração ao artigo 258 do CBJD, face à desclassificação do artigo 254-A, §1º, incisos I e II e §2º do CBJD, vencido o Auditor-Relator que suspendia o denunciado em 6 (seis) partidas reduzidas pela metade, totalizando 3 (três) partidas de suspensão por infração ao artigo 258 do CBJD, face à desclassificação do artigo 254-A, §1º, incisos I e II e §2º do CBJD.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Sr. Evaldo Yamaoka Jr., atleta da equipe São Paulo Gigante Beisebol e Softbol Clube (GIANTS), por infração ao artigo 254-A, incisos I e II, §2º e §4º, c/c artigo 243, todos doCBJD;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DECISÃO: Por unanimidade de votos, absolver o Sr. Evaldo Yamaoka Jr., da infração prevista no artigo 243 do CBJD e, condená-lo na suspensão de 20 (vinte) partidas reduzidas pela metade (artigo 182-A do CBJD), totalizando em 10 (dez) partidas de suspensão, por infração ao artigo 254-A, §1º, incisos I e II,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§2º e §4º do CBJD, devendo o atleta, Sr. Evaldo Yamaoka Jr., após o cumprimento da suspensão por partida acima mencionada, permanecer suspenso até o Sr. Leonardo Villas Boas de Oliveira estar apto a retornar ao treinamento, respeitado o prazo máximo de cento e oitenta dias, em razão de permanecer impossibilitado de praticar a modalidade em consequência da agressão sofrida.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A Presidência da Comissão Disciplinar solicita ao Presidente do Pleno do STJD do Beisebol que seja expedido ofício dirigido à Presidência do São Paulo Gigante Beisebol e Softbol Clube (GIANTS) que junte aos autos do Processo n.º 001/2016, em até 30 dias, sob pena de incorrer </w:t>
      </w:r>
      <w:r>
        <w:rPr>
          <w:rFonts w:ascii="Arial" w:hAnsi="Arial" w:cs="Arial"/>
          <w:color w:val="000000"/>
          <w:sz w:val="20"/>
          <w:szCs w:val="20"/>
        </w:rPr>
        <w:lastRenderedPageBreak/>
        <w:t>em infração disciplinar prevista no CBJD, laudo médico atualizado do atleta Leonardo Villas Boas de Oliveira, com a finalidade de atestar se o referido atleta está apto a praticar a modalidade esportiva (beisebol), em razão da lesão sofrida pelo mesmo mencionada nos laudos constantes dos autos.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Sr. Luis Augusto IssamuFurusho, atleta da equipe São Paulo Gigante Beisebol e Softbol Clube (GIANTS), por infração ao artigo 254-A, incisos I e II, §2º, todos do CBJD;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DECISÃO: Por maioria de votos, condenar o Sr. Luis Augusto IssamuFurusho, na suspensão de 6 (seis) partidas reduzidas pela metade (artigo 182-A do CBJD), totalizando em 3 (três) partidas de suspensão, por infração ao artigo 258 do CBJD, face à desclassificação do artigo 254-A, §1º, incisos I e II e §2º do CBJD, vencido o Presidente que suspendia o denunciado em 4 (quatro) partidas reduzidas pela metade, totalizando 2 (três) partidas de suspensão por infração ao artigo 258 do CBJD, face à desclassificação do artigo 254-A, §1º, incisos I e II e §2º do CBJD.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Sr. Rodrigo Lima do Nascimento KuriharaShindo, atleta da equipe São Paulo Gigante Beisebol e Softbol Clube (GIANTS), por infração ao artigo 254-A, incisos I e II, §2º, todos doCBJD;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DECISÃO: Por maioria de votos, condenar o Sr. Rodrigo Lima do Nascimento KuriharaShindo, na suspensão de 6 (seis) partidas reduzidas pela metade (artigo 182-A do CBJD), totalizando em 3 (três) partidas de suspensão, por infração ao artigo 258 do CBJD, face à desclassificação do artigo 254-A, §1º, incisos I e II e §2º do CBJD, vencido o Presidente que suspendia o denunciado em 4 (quatro) partidas reduzidas pela metade, totalizando 2 (três) partidas de suspensão por infração ao artigo 258 do CBJD, face à desclassificação do artigo 254-A, §1º, incisos I e II e §2º do CBJD.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Sr. Bruno Shizuo Doi, atleta da equipe São Paulo Gigante Beisebol e Softbol Clube (GIANTS), por infração ao artigo 254-A, incisos I e II, §2º, todos doCBJD;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DECISÃO: Por maioria de votos, condenar o Sr. Bruno Shizuo Doi, na suspensão de 10 (dez) partidas reduzidas pela metade (artigo 182-A do CBJD), totalizando em 5 (três) partidas de suspensão, por infração ao artigo 254-A,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§1º, incisos I e II do CBJD, vencido o Auditor Relator que suspendia o denunciado em 10 (dez) partidas reduzidas pela metade, totalizando 5 (cinco) partidas de suspensão por infração aoartigo 254-A, §1º, inciso II e §2º do CBJD.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Sr. JoMatumoto, atleta da equipe São Paulo Gigante Beisebol e Softbol Clube (GIANTS), por infração ao artigo 254-A, incisos I e II, §2º e §4º, c/c artigo 243, todos doCBJD;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DECISÃO: Por unanimidade de votos, absolver o Sr. JoMatumoto, da infração prevista no artigo 243 do CBJD e, condená-lo na suspensão de 10 (dez) partidas reduzidas pela metade (artigo 182-A do CBJD), totalizando em 5 (dez) partidas de suspensão, por infração ao artigo 254-A, §1º, inciso I do CBJD, vencido o Auditor Relator que suspendia o denunciado em 10 (dez) partidas reduzidas pela metade, totalizando 5 (cinco) partidas de suspensão por infração aoartigo 254-A, §1º, incisos I e II e §2º do CBJD.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Sr. Francisco Gentil Espildora, árbitro da partida, por infração ao artigo 260 combinado com o artigo 266, todos doCBJD;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DECISÃO: Por unanimidade de votos, absolver o Sr. Francisco Gentil Espildora, da infração prevista no artigo 260 do CBJD, bem como condenar na aplicação de advertência, por infração ao artigo 266 do CBJD.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Sr. HelioJiroKawano, árbitro da partida, por infração ao artigo 260 combinado com o artigo 266, </w:t>
      </w:r>
      <w:r>
        <w:rPr>
          <w:rFonts w:ascii="Arial" w:hAnsi="Arial" w:cs="Arial"/>
          <w:color w:val="000000"/>
          <w:sz w:val="20"/>
          <w:szCs w:val="20"/>
        </w:rPr>
        <w:lastRenderedPageBreak/>
        <w:t>todos doCBJD;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DECISÃO: Por unanimidade de votos, absolver o Sr. HelioJiroKawano, da infração prevista no artigo 260 do CBJD, bem como condenar na aplicação de advertência, por infração ao artigo 266 do CBJD.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Sr. MilsonAoki, árbitro da partida, por infração ao artigo 260 combinado com o artigo 266, todos doCBJD;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DECISÃO: Por unanimidade de votos, absolver o Sr. MilsonAoki, da infração prevista no artigo 260 do CBJD, bem como condenar na aplicação de advertência, por infração ao artigo 266 do CBJD.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Sr. ChunytiMoritaka, árbitro da partida, por infração ao artigo 260 combinado com o artigo 266, todos doCBJD;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DECISÃO: Por unanimidade de votos, absolver o Sr. ChunytiMoritaka, da infração prevista no artigo 260 do CBJD, bem como condenar na aplicação de advertência, por infração ao artigo 266 do CBJD.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Sr. Jesus Timóteo Madruga Peres, por infração aos artigos 220-A e 222, todos do CBJD.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DECISÃO: Por unanimidade de votos, absolver o Sr. Jesus Timóteo Madruga Peres, das infrações previstas no artigo 220-A e 222 do CBJD.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Em relação às equipes do São Paulo Beisebol e Softbol Clube (SPBSC) e do São Paulo Gigante Beisebol e Softbol Clube (GIANTS), que não constaram dos pleitos da denúncia apresentada pela procuradoria, tampouco no edital de intimação, diante da defesa que ambos apresentaram nesta sessão, restaram absolvidas.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As penas de suspensão aplicadas deverão ser compensadas e detraídas de eventual cumprimento de suspensão automática, tudo a ser aplicado e fiscalizado pela Confederação Brasileira de Beisebol e Softbol - CBBS. As penas devem ser cumpridas imediatamente, ou seja, desde 13/12/2016, salvo se houver eventual efeito suspensivo pelo tribunal.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O prazo recursal se inicia no primeiro dia útil após esta sessão, qual seja 13/12/2- 16, eis que haverá expediente na secretaria da CBBE e desta comissão.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 ata, feita nos termos do artigo 122 do CBJD, assinada por quem de direito, para, por fim, devidamente arquivada na sede da CBBS.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São Paulo, 12 de dezembro de 2016.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RAFAEL FIORAVANTE ALVES VANZIN</w:t>
      </w:r>
      <w:bookmarkStart w:id="0" w:name="_GoBack"/>
      <w:bookmarkEnd w:id="0"/>
    </w:p>
    <w:sectPr w:rsidR="00C24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62"/>
    <w:rsid w:val="003F28C4"/>
    <w:rsid w:val="00442662"/>
    <w:rsid w:val="00C24C05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A219"/>
  <w15:chartTrackingRefBased/>
  <w15:docId w15:val="{C225A15C-25E7-4B8F-B77D-E6566FDE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1762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Veiga</dc:creator>
  <cp:keywords/>
  <dc:description/>
  <cp:lastModifiedBy>Hugo Veiga</cp:lastModifiedBy>
  <cp:revision>2</cp:revision>
  <dcterms:created xsi:type="dcterms:W3CDTF">2019-09-03T20:26:00Z</dcterms:created>
  <dcterms:modified xsi:type="dcterms:W3CDTF">2019-09-03T20:26:00Z</dcterms:modified>
</cp:coreProperties>
</file>